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9D1" w:rsidRPr="001A1A15" w:rsidRDefault="000449D1" w:rsidP="000449D1">
      <w:pPr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  <w:r w:rsidRPr="001A1A15">
        <w:rPr>
          <w:rFonts w:ascii="Arial" w:hAnsi="Arial" w:cs="Arial"/>
          <w:b/>
          <w:sz w:val="28"/>
        </w:rPr>
        <w:t>Ata nº 0</w:t>
      </w:r>
      <w:r w:rsidR="00574C77">
        <w:rPr>
          <w:rFonts w:ascii="Arial" w:hAnsi="Arial" w:cs="Arial"/>
          <w:b/>
          <w:sz w:val="28"/>
        </w:rPr>
        <w:t>2</w:t>
      </w:r>
      <w:r w:rsidR="002814BB">
        <w:rPr>
          <w:rFonts w:ascii="Arial" w:hAnsi="Arial" w:cs="Arial"/>
          <w:b/>
          <w:sz w:val="28"/>
        </w:rPr>
        <w:t>3</w:t>
      </w:r>
      <w:r w:rsidRPr="001A1A15">
        <w:rPr>
          <w:rFonts w:ascii="Arial" w:hAnsi="Arial" w:cs="Arial"/>
          <w:b/>
          <w:sz w:val="28"/>
        </w:rPr>
        <w:t>/2021- Reunião Ordinária</w:t>
      </w:r>
    </w:p>
    <w:p w:rsidR="000449D1" w:rsidRDefault="000449D1" w:rsidP="000449D1">
      <w:pPr>
        <w:jc w:val="center"/>
        <w:rPr>
          <w:rFonts w:ascii="Arial" w:hAnsi="Arial" w:cs="Arial"/>
          <w:b/>
          <w:sz w:val="28"/>
        </w:rPr>
      </w:pPr>
    </w:p>
    <w:p w:rsidR="000449D1" w:rsidRPr="00E137FF" w:rsidRDefault="00D72E39" w:rsidP="00D72E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Às </w:t>
      </w:r>
      <w:r w:rsidR="009B348C">
        <w:rPr>
          <w:rFonts w:ascii="Arial" w:hAnsi="Arial" w:cs="Arial"/>
        </w:rPr>
        <w:t>treze</w:t>
      </w:r>
      <w:r>
        <w:rPr>
          <w:rFonts w:ascii="Arial" w:hAnsi="Arial" w:cs="Arial"/>
        </w:rPr>
        <w:t xml:space="preserve"> </w:t>
      </w:r>
      <w:r w:rsidR="000449D1">
        <w:rPr>
          <w:rFonts w:ascii="Arial" w:hAnsi="Arial" w:cs="Arial"/>
        </w:rPr>
        <w:t xml:space="preserve">horas do dia </w:t>
      </w:r>
      <w:r>
        <w:rPr>
          <w:rFonts w:ascii="Arial" w:hAnsi="Arial" w:cs="Arial"/>
        </w:rPr>
        <w:t>dez</w:t>
      </w:r>
      <w:r w:rsidR="000449D1">
        <w:rPr>
          <w:rFonts w:ascii="Arial" w:hAnsi="Arial" w:cs="Arial"/>
        </w:rPr>
        <w:t xml:space="preserve"> de </w:t>
      </w:r>
      <w:r w:rsidR="002814BB">
        <w:rPr>
          <w:rFonts w:ascii="Arial" w:hAnsi="Arial" w:cs="Arial"/>
        </w:rPr>
        <w:t>dez</w:t>
      </w:r>
      <w:r w:rsidR="00EA77B4">
        <w:rPr>
          <w:rFonts w:ascii="Arial" w:hAnsi="Arial" w:cs="Arial"/>
        </w:rPr>
        <w:t>em</w:t>
      </w:r>
      <w:r w:rsidR="000449D1">
        <w:rPr>
          <w:rFonts w:ascii="Arial" w:hAnsi="Arial" w:cs="Arial"/>
        </w:rPr>
        <w:t>bro de dois mil e vinte um, na sala de Comissões da Câmara Municipal de São José do Inhacorá reuniu-se a Comissão Constituição, Justiça e Redação Final, em reunião ordinária, com a presença dos membros da mesma, vereadores Magna Denis Becker Hofmann</w:t>
      </w:r>
      <w:r w:rsidR="00EB0E4E">
        <w:rPr>
          <w:rFonts w:ascii="Arial" w:hAnsi="Arial" w:cs="Arial"/>
        </w:rPr>
        <w:t xml:space="preserve"> </w:t>
      </w:r>
      <w:r w:rsidR="000449D1">
        <w:rPr>
          <w:rFonts w:ascii="Arial" w:hAnsi="Arial" w:cs="Arial"/>
        </w:rPr>
        <w:t xml:space="preserve">e Vilson Reidel. Também ouve a participação dos servidores do poder legislativo. Em pauta na reunião foi debatido o seguinte Projeto de Iniciativa do Executivo: </w:t>
      </w:r>
      <w:r w:rsidR="00FF5AE4" w:rsidRPr="00EA77B4">
        <w:rPr>
          <w:rFonts w:ascii="Arial" w:hAnsi="Arial" w:cs="Arial"/>
        </w:rPr>
        <w:t xml:space="preserve">a) </w:t>
      </w:r>
      <w:r w:rsidRPr="00D72E39">
        <w:rPr>
          <w:rFonts w:ascii="Arial" w:hAnsi="Arial" w:cs="Arial"/>
        </w:rPr>
        <w:t>Projeto de Lei nº 045/2021, de 03 de dezembro de 2021 que “Altera Lei Municipal nº 1.469, de 28 de setembro de 2021, que autoriza contratação temporária em razão de excepcional interesse público.”</w:t>
      </w:r>
      <w:r w:rsidR="009B348C">
        <w:rPr>
          <w:rFonts w:ascii="Arial" w:hAnsi="Arial" w:cs="Arial"/>
        </w:rPr>
        <w:t xml:space="preserve"> </w:t>
      </w:r>
      <w:r w:rsidR="00E137FF">
        <w:rPr>
          <w:rFonts w:ascii="Arial" w:hAnsi="Arial" w:cs="Arial"/>
        </w:rPr>
        <w:t>Após amplo debate do projeto a comissão emitiu parecer favorável.</w:t>
      </w:r>
      <w:r w:rsidR="007E315A">
        <w:rPr>
          <w:rFonts w:ascii="Arial" w:hAnsi="Arial" w:cs="Arial"/>
        </w:rPr>
        <w:t xml:space="preserve"> </w:t>
      </w:r>
      <w:r w:rsidR="000449D1">
        <w:rPr>
          <w:rFonts w:ascii="Arial" w:hAnsi="Arial" w:cs="Arial"/>
        </w:rPr>
        <w:t>Nada mais havendo a tratar foi dada por encerrada a reunião, e para constar foi lavrada a presente ata que após lida e aprovada levará a assinatura de todos os presentes.</w:t>
      </w:r>
    </w:p>
    <w:p w:rsidR="000449D1" w:rsidRDefault="000449D1" w:rsidP="000449D1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i/>
        </w:rPr>
      </w:pPr>
    </w:p>
    <w:p w:rsidR="000449D1" w:rsidRDefault="000449D1" w:rsidP="000449D1">
      <w:pPr>
        <w:jc w:val="center"/>
        <w:rPr>
          <w:rFonts w:ascii="Arial" w:hAnsi="Arial" w:cs="Arial"/>
        </w:rPr>
      </w:pPr>
    </w:p>
    <w:p w:rsidR="000449D1" w:rsidRDefault="000449D1" w:rsidP="000449D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São José do Inhacorá, RS </w:t>
      </w:r>
      <w:r w:rsidR="002814BB">
        <w:rPr>
          <w:rFonts w:ascii="Arial" w:hAnsi="Arial" w:cs="Arial"/>
        </w:rPr>
        <w:t>1</w:t>
      </w:r>
      <w:r w:rsidR="00D72E39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de </w:t>
      </w:r>
      <w:r w:rsidR="002814BB">
        <w:rPr>
          <w:rFonts w:ascii="Arial" w:hAnsi="Arial" w:cs="Arial"/>
        </w:rPr>
        <w:t>dez</w:t>
      </w:r>
      <w:r w:rsidR="00EA77B4">
        <w:rPr>
          <w:rFonts w:ascii="Arial" w:hAnsi="Arial" w:cs="Arial"/>
        </w:rPr>
        <w:t>em</w:t>
      </w:r>
      <w:r>
        <w:rPr>
          <w:rFonts w:ascii="Arial" w:hAnsi="Arial" w:cs="Arial"/>
        </w:rPr>
        <w:t>bro de 2021.</w:t>
      </w:r>
    </w:p>
    <w:p w:rsidR="000449D1" w:rsidRDefault="000449D1" w:rsidP="000449D1">
      <w:pPr>
        <w:rPr>
          <w:rFonts w:ascii="Arial" w:hAnsi="Arial" w:cs="Arial"/>
        </w:rPr>
      </w:pPr>
    </w:p>
    <w:p w:rsidR="000449D1" w:rsidRDefault="000449D1" w:rsidP="000449D1">
      <w:pPr>
        <w:rPr>
          <w:rFonts w:ascii="Arial" w:hAnsi="Arial" w:cs="Arial"/>
        </w:rPr>
      </w:pPr>
    </w:p>
    <w:p w:rsidR="000449D1" w:rsidRDefault="000449D1" w:rsidP="000449D1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</w:t>
      </w:r>
    </w:p>
    <w:p w:rsidR="000449D1" w:rsidRDefault="000449D1" w:rsidP="000449D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Magna Denis Becker Hofmann</w:t>
      </w:r>
    </w:p>
    <w:p w:rsidR="000449D1" w:rsidRDefault="000449D1" w:rsidP="000449D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 e Relatora</w:t>
      </w:r>
    </w:p>
    <w:p w:rsidR="000449D1" w:rsidRDefault="000449D1" w:rsidP="000449D1">
      <w:pPr>
        <w:jc w:val="center"/>
        <w:rPr>
          <w:rFonts w:ascii="Arial" w:hAnsi="Arial" w:cs="Arial"/>
        </w:rPr>
      </w:pPr>
    </w:p>
    <w:p w:rsidR="000449D1" w:rsidRDefault="000449D1" w:rsidP="000449D1">
      <w:pPr>
        <w:jc w:val="center"/>
        <w:rPr>
          <w:rFonts w:ascii="Arial" w:hAnsi="Arial" w:cs="Arial"/>
        </w:rPr>
      </w:pPr>
    </w:p>
    <w:p w:rsidR="000449D1" w:rsidRDefault="000449D1" w:rsidP="000449D1">
      <w:pPr>
        <w:rPr>
          <w:rFonts w:ascii="Arial" w:hAnsi="Arial" w:cs="Arial"/>
        </w:rPr>
      </w:pPr>
    </w:p>
    <w:p w:rsidR="000449D1" w:rsidRDefault="000449D1" w:rsidP="000449D1">
      <w:pPr>
        <w:rPr>
          <w:rFonts w:ascii="Arial" w:hAnsi="Arial" w:cs="Arial"/>
        </w:rPr>
      </w:pPr>
    </w:p>
    <w:p w:rsidR="000449D1" w:rsidRDefault="000449D1" w:rsidP="000449D1">
      <w:pPr>
        <w:ind w:left="1416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____________________________        </w:t>
      </w:r>
    </w:p>
    <w:p w:rsidR="000449D1" w:rsidRDefault="000449D1" w:rsidP="000449D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Vilson Reidel                                                </w:t>
      </w:r>
    </w:p>
    <w:p w:rsidR="000449D1" w:rsidRDefault="000449D1" w:rsidP="000449D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Membro da Comissão                               </w:t>
      </w:r>
    </w:p>
    <w:p w:rsidR="0085097D" w:rsidRDefault="0085097D"/>
    <w:sectPr w:rsidR="008509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78AD"/>
    <w:multiLevelType w:val="hybridMultilevel"/>
    <w:tmpl w:val="889E9924"/>
    <w:lvl w:ilvl="0" w:tplc="A27053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10046E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F4C2FF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3E4363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3CD6337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D9CC001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7938D13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6DAA1C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1D2B67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6F6436"/>
    <w:multiLevelType w:val="hybridMultilevel"/>
    <w:tmpl w:val="4EE41448"/>
    <w:lvl w:ilvl="0" w:tplc="78E450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8783EF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C06859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6436DE1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563C933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F36285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3DA345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ED0E41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3F8A54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9D1"/>
    <w:rsid w:val="000449D1"/>
    <w:rsid w:val="00087041"/>
    <w:rsid w:val="001A1A15"/>
    <w:rsid w:val="002814BB"/>
    <w:rsid w:val="00574C77"/>
    <w:rsid w:val="0065731A"/>
    <w:rsid w:val="007E315A"/>
    <w:rsid w:val="0085097D"/>
    <w:rsid w:val="00976FBC"/>
    <w:rsid w:val="009B348C"/>
    <w:rsid w:val="00B52E09"/>
    <w:rsid w:val="00B57113"/>
    <w:rsid w:val="00BB2448"/>
    <w:rsid w:val="00D72E39"/>
    <w:rsid w:val="00E01DE6"/>
    <w:rsid w:val="00E137FF"/>
    <w:rsid w:val="00EA77B4"/>
    <w:rsid w:val="00EB0E4E"/>
    <w:rsid w:val="00FF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77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77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5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80209">
          <w:marLeft w:val="72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70603">
          <w:marLeft w:val="72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de Vereadores</dc:creator>
  <cp:lastModifiedBy>Câmara de Vereadores</cp:lastModifiedBy>
  <cp:revision>2</cp:revision>
  <dcterms:created xsi:type="dcterms:W3CDTF">2021-12-10T20:39:00Z</dcterms:created>
  <dcterms:modified xsi:type="dcterms:W3CDTF">2021-12-10T20:39:00Z</dcterms:modified>
</cp:coreProperties>
</file>